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3" w:rsidRPr="007E5B53" w:rsidRDefault="007E5B53" w:rsidP="007E5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7E5B53">
        <w:rPr>
          <w:rFonts w:ascii="Times New Roman" w:hAnsi="Times New Roman" w:cs="Times New Roman"/>
          <w:sz w:val="24"/>
          <w:szCs w:val="24"/>
        </w:rPr>
        <w:t xml:space="preserve"> 31.02.03 Лабораторн</w:t>
      </w:r>
      <w:r w:rsidR="000E5FE2">
        <w:rPr>
          <w:rFonts w:ascii="Times New Roman" w:hAnsi="Times New Roman" w:cs="Times New Roman"/>
          <w:sz w:val="24"/>
          <w:szCs w:val="24"/>
        </w:rPr>
        <w:t>ая</w:t>
      </w:r>
      <w:r w:rsidRPr="007E5B53">
        <w:rPr>
          <w:rFonts w:ascii="Times New Roman" w:hAnsi="Times New Roman" w:cs="Times New Roman"/>
          <w:sz w:val="24"/>
          <w:szCs w:val="24"/>
        </w:rPr>
        <w:t xml:space="preserve"> </w:t>
      </w:r>
      <w:r w:rsidR="000E5FE2">
        <w:rPr>
          <w:rFonts w:ascii="Times New Roman" w:hAnsi="Times New Roman" w:cs="Times New Roman"/>
          <w:sz w:val="24"/>
          <w:szCs w:val="24"/>
        </w:rPr>
        <w:t>диагностика</w:t>
      </w:r>
    </w:p>
    <w:p w:rsidR="007E5B53" w:rsidRDefault="007E5B53" w:rsidP="007E5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7E5B53">
        <w:rPr>
          <w:rFonts w:ascii="Times New Roman" w:hAnsi="Times New Roman" w:cs="Times New Roman"/>
          <w:sz w:val="24"/>
          <w:szCs w:val="24"/>
        </w:rPr>
        <w:t xml:space="preserve"> ПМ 04. Проведение лабораторных микробиологических и иммунологических  исследований</w:t>
      </w:r>
    </w:p>
    <w:p w:rsidR="007E5B53" w:rsidRPr="0061595B" w:rsidRDefault="007E5B53" w:rsidP="00615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7E5B53">
        <w:rPr>
          <w:rFonts w:ascii="Times New Roman" w:hAnsi="Times New Roman" w:cs="Times New Roman"/>
          <w:sz w:val="24"/>
          <w:szCs w:val="24"/>
        </w:rPr>
        <w:t xml:space="preserve"> Квалификационный экзамен</w:t>
      </w:r>
    </w:p>
    <w:p w:rsidR="0061595B" w:rsidRDefault="0061595B" w:rsidP="007E5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53" w:rsidRPr="007E5B53" w:rsidRDefault="007E5B53" w:rsidP="007E5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53">
        <w:rPr>
          <w:rFonts w:ascii="Times New Roman" w:hAnsi="Times New Roman" w:cs="Times New Roman"/>
          <w:b/>
          <w:sz w:val="24"/>
          <w:szCs w:val="24"/>
        </w:rPr>
        <w:t>Список вопросов для подготовки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>1. Рассказать об источнике инфекции, возможных переносчиках возбудителя, путях передачи возбудителя, патогенезе заболевания.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2. Заполнить Рабочий журнала регистрации полученного для исследования материала и выдачи результатов исследования. 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3. Составить схему выделения и идентификации возбудителя.  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4. Перечислить методы лабораторной диагностики, используемые для исследования полученного материала с целью подтверждения предварительного диагноза. 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5. Перечислить питательные среды для первичного посева материала, обосновать выбор. Рассказать алгоритм приготовления питательных сред, метод и режим стерилизации. Перечислить условия культивирования возбудителя. 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6. Описать </w:t>
      </w:r>
      <w:proofErr w:type="spellStart"/>
      <w:r w:rsidRPr="007E5B53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7E5B53">
        <w:rPr>
          <w:rFonts w:ascii="Times New Roman" w:hAnsi="Times New Roman" w:cs="Times New Roman"/>
          <w:sz w:val="24"/>
          <w:szCs w:val="24"/>
        </w:rPr>
        <w:t xml:space="preserve"> свойства возбудителя на питательных средах.  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7. Подготовить рабочее место для приготовления препарата и его окраски. Составить алгоритм окраски по методу </w:t>
      </w:r>
      <w:proofErr w:type="spellStart"/>
      <w:r w:rsidRPr="007E5B53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7E5B53">
        <w:rPr>
          <w:rFonts w:ascii="Times New Roman" w:hAnsi="Times New Roman" w:cs="Times New Roman"/>
          <w:sz w:val="24"/>
          <w:szCs w:val="24"/>
        </w:rPr>
        <w:t xml:space="preserve">, подобрать реагенты, требуемые для окраски по методу </w:t>
      </w:r>
      <w:proofErr w:type="spellStart"/>
      <w:r w:rsidRPr="007E5B53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7E5B53">
        <w:rPr>
          <w:rFonts w:ascii="Times New Roman" w:hAnsi="Times New Roman" w:cs="Times New Roman"/>
          <w:sz w:val="24"/>
          <w:szCs w:val="24"/>
        </w:rPr>
        <w:t xml:space="preserve">, перечислить другие методы, используемые для изучения морфологии возбудителя  и цель окраски каждым методом. 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8. Продемонстрировать посев на плотную питательную среду (чашка Петри), тампоном, бактериальной петлей, шпателем. 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9. Продемонстрировать микроскопию предложенного препарата:  подготовить микроскоп к работе, </w:t>
      </w:r>
      <w:proofErr w:type="spellStart"/>
      <w:r w:rsidRPr="007E5B53">
        <w:rPr>
          <w:rFonts w:ascii="Times New Roman" w:hAnsi="Times New Roman" w:cs="Times New Roman"/>
          <w:sz w:val="24"/>
          <w:szCs w:val="24"/>
        </w:rPr>
        <w:t>микроскопировать</w:t>
      </w:r>
      <w:proofErr w:type="spellEnd"/>
      <w:r w:rsidRPr="007E5B53">
        <w:rPr>
          <w:rFonts w:ascii="Times New Roman" w:hAnsi="Times New Roman" w:cs="Times New Roman"/>
          <w:sz w:val="24"/>
          <w:szCs w:val="24"/>
        </w:rPr>
        <w:t xml:space="preserve"> препарат, описать  морфологию увиденных  микроорганизмов.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10.Описать морфологию предполагаемого возбудителя. 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>11. Подготовить рабочее место для постановки серологических реакций, рассказать о технике постановки серологических реакций.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12. Описать постановку и результат аллергической пробы. </w:t>
      </w:r>
    </w:p>
    <w:p w:rsidR="007E5B53" w:rsidRPr="007E5B53" w:rsidRDefault="001867BD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</w:t>
      </w:r>
      <w:r w:rsidR="007E5B53" w:rsidRPr="007E5B53">
        <w:rPr>
          <w:rFonts w:ascii="Times New Roman" w:hAnsi="Times New Roman" w:cs="Times New Roman"/>
          <w:sz w:val="24"/>
          <w:szCs w:val="24"/>
        </w:rPr>
        <w:t>аполнить Рабочий журнал микробиологических исследований.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14. Перечислить методы стерилизации разных объектов, параметры стерилизации и контроль качества стерилизации. </w:t>
      </w:r>
    </w:p>
    <w:p w:rsidR="007E5B53" w:rsidRPr="007E5B53" w:rsidRDefault="007E5B53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>15. Рассказать о профилактических мероприятиях, направленных на общую и индивидуальную безопасность при работе, транспортировки, хранении микроорганизмов</w:t>
      </w:r>
      <w:r w:rsidRPr="007E5B5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E5B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5B53">
        <w:rPr>
          <w:rFonts w:ascii="Times New Roman" w:hAnsi="Times New Roman" w:cs="Times New Roman"/>
          <w:sz w:val="24"/>
          <w:szCs w:val="24"/>
        </w:rPr>
        <w:t xml:space="preserve"> -</w:t>
      </w:r>
      <w:r w:rsidRPr="007E5B5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E5B53">
        <w:rPr>
          <w:rFonts w:ascii="Times New Roman" w:hAnsi="Times New Roman" w:cs="Times New Roman"/>
          <w:sz w:val="24"/>
          <w:szCs w:val="24"/>
        </w:rPr>
        <w:t xml:space="preserve"> </w:t>
      </w:r>
      <w:r w:rsidRPr="007E5B53">
        <w:rPr>
          <w:rFonts w:ascii="Times New Roman" w:hAnsi="Times New Roman" w:cs="Times New Roman"/>
          <w:sz w:val="24"/>
          <w:szCs w:val="24"/>
          <w:lang w:val="tt-RU"/>
        </w:rPr>
        <w:t>групп патогенности.</w:t>
      </w:r>
      <w:r w:rsidRPr="007E5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06" w:rsidRDefault="00A97D7A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E5B53" w:rsidRPr="007E5B53">
        <w:rPr>
          <w:rFonts w:ascii="Times New Roman" w:hAnsi="Times New Roman" w:cs="Times New Roman"/>
          <w:sz w:val="24"/>
          <w:szCs w:val="24"/>
        </w:rPr>
        <w:t>. Рассказать об утилизации отходов классов</w:t>
      </w:r>
      <w:proofErr w:type="gramStart"/>
      <w:r w:rsidR="007E5B53" w:rsidRPr="007E5B5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E5B53" w:rsidRPr="007E5B53">
        <w:rPr>
          <w:rFonts w:ascii="Times New Roman" w:hAnsi="Times New Roman" w:cs="Times New Roman"/>
          <w:sz w:val="24"/>
          <w:szCs w:val="24"/>
        </w:rPr>
        <w:t xml:space="preserve">, Б, В, Г, Д, выбрать тару для упаковки и транспортировки утилизируемого материала. </w:t>
      </w:r>
    </w:p>
    <w:p w:rsidR="005A31EB" w:rsidRDefault="005A31EB" w:rsidP="001867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EB" w:rsidRDefault="005A31EB" w:rsidP="001867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B6" w:rsidRPr="001867BD" w:rsidRDefault="00E906B6" w:rsidP="00186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EB">
        <w:rPr>
          <w:rFonts w:ascii="Times New Roman" w:hAnsi="Times New Roman" w:cs="Times New Roman"/>
          <w:b/>
          <w:sz w:val="24"/>
          <w:szCs w:val="24"/>
        </w:rPr>
        <w:t>Выполнила: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Мавзютова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sectPr w:rsidR="00E906B6" w:rsidRPr="001867BD" w:rsidSect="001867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B53"/>
    <w:rsid w:val="00030454"/>
    <w:rsid w:val="000E5FE2"/>
    <w:rsid w:val="001867BD"/>
    <w:rsid w:val="002D4EE3"/>
    <w:rsid w:val="005A31EB"/>
    <w:rsid w:val="005A70EA"/>
    <w:rsid w:val="0061595B"/>
    <w:rsid w:val="007319F1"/>
    <w:rsid w:val="007E5B53"/>
    <w:rsid w:val="00821924"/>
    <w:rsid w:val="00A97D7A"/>
    <w:rsid w:val="00AC1C06"/>
    <w:rsid w:val="00B209E6"/>
    <w:rsid w:val="00C51EB3"/>
    <w:rsid w:val="00DA314B"/>
    <w:rsid w:val="00E23694"/>
    <w:rsid w:val="00E300DD"/>
    <w:rsid w:val="00E906B6"/>
    <w:rsid w:val="00E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5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2024-02-21T08:13:00Z</dcterms:created>
  <dcterms:modified xsi:type="dcterms:W3CDTF">2024-03-20T12:44:00Z</dcterms:modified>
</cp:coreProperties>
</file>